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石家庄市行政审批局</w:t>
      </w:r>
    </w:p>
    <w:p>
      <w:pPr>
        <w:spacing w:line="0" w:lineRule="atLeas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小微型客车租赁经营备案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（变更、终止）申请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7"/>
        <w:tblW w:w="9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5"/>
        <w:gridCol w:w="645"/>
        <w:gridCol w:w="585"/>
        <w:gridCol w:w="811"/>
        <w:gridCol w:w="1559"/>
        <w:gridCol w:w="163"/>
        <w:gridCol w:w="512"/>
        <w:gridCol w:w="560"/>
        <w:gridCol w:w="24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9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bookmarkStart w:id="0" w:name="_GoBack"/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企业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名称</w:t>
            </w:r>
          </w:p>
        </w:tc>
        <w:tc>
          <w:tcPr>
            <w:tcW w:w="6628" w:type="dxa"/>
            <w:gridSpan w:val="7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845" w:type="dxa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法定代表人</w:t>
            </w:r>
          </w:p>
        </w:tc>
        <w:tc>
          <w:tcPr>
            <w:tcW w:w="2041" w:type="dxa"/>
            <w:gridSpan w:val="3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3673" w:type="dxa"/>
            <w:gridSpan w:val="4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845" w:type="dxa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经办人</w:t>
            </w:r>
          </w:p>
        </w:tc>
        <w:tc>
          <w:tcPr>
            <w:tcW w:w="2041" w:type="dxa"/>
            <w:gridSpan w:val="3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联系电话</w:t>
            </w:r>
          </w:p>
        </w:tc>
        <w:tc>
          <w:tcPr>
            <w:tcW w:w="3673" w:type="dxa"/>
            <w:gridSpan w:val="4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9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>经营范围</w:t>
            </w:r>
          </w:p>
        </w:tc>
        <w:tc>
          <w:tcPr>
            <w:tcW w:w="6628" w:type="dxa"/>
            <w:gridSpan w:val="7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微软雅黑" w:hAnsi="微软雅黑" w:eastAsia="微软雅黑" w:cs="微软雅黑"/>
                <w:color w:val="1E1E1E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9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>经营模式</w:t>
            </w:r>
          </w:p>
        </w:tc>
        <w:tc>
          <w:tcPr>
            <w:tcW w:w="6628" w:type="dxa"/>
            <w:gridSpan w:val="7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微软雅黑" w:hAnsi="微软雅黑" w:eastAsia="微软雅黑" w:cs="微软雅黑"/>
                <w:color w:val="1E1E1E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传统小微型客车租赁经营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□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分时租赁经营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9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企业注册地址</w:t>
            </w:r>
            <w:r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  <w:t>和联系方式</w:t>
            </w:r>
          </w:p>
        </w:tc>
        <w:tc>
          <w:tcPr>
            <w:tcW w:w="6628" w:type="dxa"/>
            <w:gridSpan w:val="7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49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服务机构地址</w:t>
            </w:r>
            <w:r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  <w:t>和联系方式</w:t>
            </w:r>
          </w:p>
        </w:tc>
        <w:tc>
          <w:tcPr>
            <w:tcW w:w="6628" w:type="dxa"/>
            <w:gridSpan w:val="7"/>
            <w:vAlign w:val="center"/>
          </w:tcPr>
          <w:p>
            <w:pPr>
              <w:adjustRightInd w:val="0"/>
              <w:snapToGrid w:val="0"/>
              <w:ind w:firstLine="412" w:firstLineChars="200"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3075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初次备案□</w:t>
            </w:r>
          </w:p>
        </w:tc>
        <w:tc>
          <w:tcPr>
            <w:tcW w:w="3045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变更备案□</w:t>
            </w:r>
          </w:p>
        </w:tc>
        <w:tc>
          <w:tcPr>
            <w:tcW w:w="2998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终止经营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57" w:hRule="exact"/>
          <w:jc w:val="center"/>
        </w:trPr>
        <w:tc>
          <w:tcPr>
            <w:tcW w:w="9118" w:type="dxa"/>
            <w:gridSpan w:val="9"/>
            <w:vAlign w:val="center"/>
          </w:tcPr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变更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备案内容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16" w:hRule="exact"/>
          <w:jc w:val="center"/>
        </w:trPr>
        <w:tc>
          <w:tcPr>
            <w:tcW w:w="9118" w:type="dxa"/>
            <w:gridSpan w:val="9"/>
            <w:vAlign w:val="center"/>
          </w:tcPr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1.小微型客车租赁经营备案（变更、终止）申请表（含车辆信息表）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2.法人身份证明、经办人的身份证明及其复印件和委托书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3.营业执照原件和复印件                    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4.</w:t>
            </w: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与租赁业务相适应的经营场所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及</w:t>
            </w: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管理人员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材料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5.本市</w:t>
            </w: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服务机构及服务能力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的材料            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6.车辆行驶证、登记证书、检测报告及复印件  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7.</w:t>
            </w: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经营管理制度、服务规程、安全管理制度和应急救援预案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文本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8.信息数据交互及处理能力证明材料，分时租赁车辆调配人员花名册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9.涉及变更内容的证明材料及复印件          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10.企业终止经营书面报告                                                 □</w:t>
            </w:r>
          </w:p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 xml:space="preserve">11.终止经营社会公告材料                     </w:t>
            </w: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2"/>
                <w:szCs w:val="22"/>
                <w:shd w:val="clear" w:fill="FFFFFF"/>
                <w:lang w:val="en-US" w:eastAsia="zh-CN"/>
              </w:rPr>
              <w:t xml:space="preserve">                          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 xml:space="preserve">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22" w:hRule="exact"/>
          <w:jc w:val="center"/>
        </w:trPr>
        <w:tc>
          <w:tcPr>
            <w:tcW w:w="5608" w:type="dxa"/>
            <w:gridSpan w:val="6"/>
            <w:vAlign w:val="center"/>
          </w:tcPr>
          <w:p>
            <w:pPr>
              <w:adjustRightInd w:val="0"/>
              <w:snapToGrid w:val="0"/>
              <w:ind w:firstLine="411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本表及所提供的申请材料真实、合法、有效。如有不实之处，愿承担相应的法律责任。</w:t>
            </w:r>
          </w:p>
          <w:p>
            <w:pPr>
              <w:adjustRightInd w:val="0"/>
              <w:snapToGrid w:val="0"/>
              <w:ind w:firstLine="411"/>
              <w:jc w:val="both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</w:p>
          <w:p>
            <w:pPr>
              <w:adjustRightInd w:val="0"/>
              <w:snapToGrid w:val="0"/>
              <w:ind w:firstLine="138" w:firstLineChars="67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负责人签名：          （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公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章）</w:t>
            </w:r>
          </w:p>
          <w:p>
            <w:pPr>
              <w:adjustRightInd w:val="0"/>
              <w:snapToGrid w:val="0"/>
              <w:ind w:firstLine="600"/>
              <w:jc w:val="both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年   月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日</w:t>
            </w:r>
          </w:p>
        </w:tc>
        <w:tc>
          <w:tcPr>
            <w:tcW w:w="1072" w:type="dxa"/>
            <w:gridSpan w:val="2"/>
            <w:vAlign w:val="center"/>
          </w:tcPr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申请</w:t>
            </w:r>
          </w:p>
          <w:p>
            <w:pPr>
              <w:adjustRightInd w:val="0"/>
              <w:snapToGrid w:val="0"/>
              <w:jc w:val="both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时间</w:t>
            </w:r>
          </w:p>
        </w:tc>
        <w:tc>
          <w:tcPr>
            <w:tcW w:w="2438" w:type="dxa"/>
            <w:vAlign w:val="center"/>
          </w:tcPr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</w:p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经办人签名：</w:t>
            </w:r>
          </w:p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</w:p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年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月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日</w:t>
            </w:r>
          </w:p>
          <w:p>
            <w:pPr>
              <w:adjustRightInd w:val="0"/>
              <w:snapToGrid w:val="0"/>
              <w:jc w:val="both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47" w:hRule="exact"/>
          <w:jc w:val="center"/>
        </w:trPr>
        <w:tc>
          <w:tcPr>
            <w:tcW w:w="9118" w:type="dxa"/>
            <w:gridSpan w:val="9"/>
            <w:vAlign w:val="center"/>
          </w:tcPr>
          <w:p>
            <w:pPr>
              <w:pStyle w:val="23"/>
              <w:numPr>
                <w:ilvl w:val="0"/>
                <w:numId w:val="0"/>
              </w:numPr>
              <w:spacing w:before="42" w:line="0" w:lineRule="atLeast"/>
              <w:jc w:val="both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、申请备案业户名称须填写全称，与工商登记名称一致；</w:t>
            </w:r>
            <w:r>
              <w:rPr>
                <w:rFonts w:ascii="宋体" w:hAnsi="宋体" w:eastAsia="宋体"/>
                <w:sz w:val="21"/>
                <w:szCs w:val="21"/>
              </w:rPr>
              <w:t>2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、负责人、经办人签名均应由本人签署，不得代签；3、请勾选初次备案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变更备案或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终止经营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。变更备案的，请在“变更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备案内容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”栏写明需变更的事项。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>4.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按经营模式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勾选传统小微型客车租赁经营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与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分时租赁经营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。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>5.从事传统小微型客车租赁经营备案提交（1-7）项，终止经营提交（1、2、10）项。6.分时租赁经营的提交（1-8）项，终止经营提交（1、2、10、11）项。7.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变更备案提交1、2、9项</w:t>
            </w:r>
          </w:p>
        </w:tc>
      </w:tr>
      <w:bookmarkEnd w:id="0"/>
    </w:tbl>
    <w:p>
      <w:pPr>
        <w:pStyle w:val="23"/>
        <w:numPr>
          <w:ilvl w:val="0"/>
          <w:numId w:val="0"/>
        </w:numPr>
        <w:spacing w:before="42" w:line="0" w:lineRule="atLeast"/>
        <w:jc w:val="both"/>
        <w:rPr>
          <w:rFonts w:hint="eastAsia" w:ascii="宋体" w:hAnsi="宋体"/>
          <w:lang w:val="en-US" w:eastAsia="zh-CN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7" w:h="16840"/>
          <w:pgMar w:top="1497" w:right="1916" w:bottom="1497" w:left="1916" w:header="0" w:footer="1474" w:gutter="0"/>
          <w:cols w:space="720" w:num="1"/>
          <w:titlePg/>
          <w:docGrid w:type="linesAndChars" w:linePitch="579" w:charSpace="-848"/>
        </w:sectPr>
      </w:pPr>
    </w:p>
    <w:p>
      <w:pPr>
        <w:spacing w:line="0" w:lineRule="atLeas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本企业小微型客车车辆信息表</w:t>
      </w:r>
    </w:p>
    <w:p>
      <w:pPr>
        <w:spacing w:line="0" w:lineRule="atLeast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（公章）：</w:t>
      </w:r>
    </w:p>
    <w:tbl>
      <w:tblPr>
        <w:tblStyle w:val="7"/>
        <w:tblW w:w="13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6"/>
        <w:gridCol w:w="2449"/>
        <w:gridCol w:w="1600"/>
        <w:gridCol w:w="1890"/>
        <w:gridCol w:w="2625"/>
        <w:gridCol w:w="1245"/>
        <w:gridCol w:w="23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序号</w:t>
            </w:r>
          </w:p>
        </w:tc>
        <w:tc>
          <w:tcPr>
            <w:tcW w:w="2449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品牌型号</w:t>
            </w:r>
          </w:p>
        </w:tc>
        <w:tc>
          <w:tcPr>
            <w:tcW w:w="160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车辆类型</w:t>
            </w:r>
          </w:p>
        </w:tc>
        <w:tc>
          <w:tcPr>
            <w:tcW w:w="189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车牌号码（颜色）</w:t>
            </w:r>
          </w:p>
        </w:tc>
        <w:tc>
          <w:tcPr>
            <w:tcW w:w="262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使用性质</w:t>
            </w:r>
          </w:p>
        </w:tc>
        <w:tc>
          <w:tcPr>
            <w:tcW w:w="1245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核载人数</w:t>
            </w:r>
          </w:p>
        </w:tc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注册日期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06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449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600" w:type="dxa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6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124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  <w:tc>
          <w:tcPr>
            <w:tcW w:w="2325" w:type="dxa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/>
                <w:sz w:val="21"/>
                <w:szCs w:val="21"/>
              </w:rPr>
            </w:pPr>
          </w:p>
        </w:tc>
      </w:tr>
    </w:tbl>
    <w:p>
      <w:pPr>
        <w:spacing w:line="0" w:lineRule="atLeast"/>
        <w:jc w:val="both"/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说明：信息依据《车辆行驶证》相关内容填写。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layui-ico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icon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文泉驿微米黑">
    <w:altName w:val="黑体"/>
    <w:panose1 w:val="020B0606030804020204"/>
    <w:charset w:val="86"/>
    <w:family w:val="auto"/>
    <w:pitch w:val="default"/>
    <w:sig w:usb0="00000000" w:usb1="00000000" w:usb2="00800036" w:usb3="00000000" w:csb0="603E019F" w:csb1="DFD70000"/>
  </w:font>
  <w:font w:name="Noto Sans Syriac Eastern">
    <w:altName w:val="宋体"/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/>
      <w:jc w:val="right"/>
      <w:rPr>
        <w:rFonts w:hint="eastAsia" w:ascii="宋体"/>
        <w:sz w:val="28"/>
      </w:rPr>
    </w:pPr>
    <w:r>
      <w:rPr>
        <w:rFonts w:hint="eastAsia" w:ascii="宋体"/>
        <w:sz w:val="28"/>
        <w:szCs w:val="28"/>
      </w:rPr>
      <w:t xml:space="preserve">— </w:t>
    </w:r>
    <w:r>
      <w:rPr>
        <w:rFonts w:hint="eastAsia" w:ascii="宋体"/>
        <w:sz w:val="28"/>
        <w:szCs w:val="28"/>
      </w:rPr>
      <w:fldChar w:fldCharType="begin"/>
    </w:r>
    <w:r>
      <w:rPr>
        <w:rFonts w:hint="eastAsia" w:ascii="宋体"/>
        <w:sz w:val="28"/>
        <w:szCs w:val="28"/>
      </w:rPr>
      <w:instrText xml:space="preserve">Page</w:instrText>
    </w:r>
    <w:r>
      <w:rPr>
        <w:rFonts w:ascii="宋体"/>
        <w:sz w:val="28"/>
        <w:szCs w:val="28"/>
      </w:rPr>
      <w:fldChar w:fldCharType="separate"/>
    </w:r>
    <w:r>
      <w:rPr>
        <w:rFonts w:ascii="宋体"/>
        <w:sz w:val="28"/>
        <w:szCs w:val="28"/>
      </w:rPr>
      <w:t>7</w:t>
    </w:r>
    <w:r>
      <w:rPr>
        <w:rFonts w:hint="eastAsia" w:ascii="宋体"/>
        <w:sz w:val="28"/>
        <w:szCs w:val="28"/>
      </w:rPr>
      <w:fldChar w:fldCharType="end"/>
    </w:r>
    <w:r>
      <w:rPr>
        <w:rFonts w:hint="eastAsia" w:asci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/>
      <w:rPr>
        <w:rFonts w:hint="eastAsia" w:ascii="宋体"/>
        <w:sz w:val="28"/>
      </w:rPr>
    </w:pPr>
    <w:r>
      <w:rPr>
        <w:rFonts w:hint="eastAsia" w:ascii="宋体"/>
        <w:sz w:val="28"/>
        <w:szCs w:val="28"/>
      </w:rPr>
      <w:t xml:space="preserve">— </w:t>
    </w:r>
    <w:r>
      <w:rPr>
        <w:rFonts w:hint="eastAsia" w:ascii="宋体"/>
        <w:sz w:val="28"/>
        <w:szCs w:val="28"/>
      </w:rPr>
      <w:fldChar w:fldCharType="begin"/>
    </w:r>
    <w:r>
      <w:rPr>
        <w:rFonts w:hint="eastAsia" w:ascii="宋体"/>
        <w:sz w:val="28"/>
        <w:szCs w:val="28"/>
      </w:rPr>
      <w:instrText xml:space="preserve">Page</w:instrText>
    </w:r>
    <w:r>
      <w:rPr>
        <w:rFonts w:ascii="宋体"/>
        <w:sz w:val="28"/>
        <w:szCs w:val="28"/>
      </w:rPr>
      <w:fldChar w:fldCharType="separate"/>
    </w:r>
    <w:r>
      <w:rPr>
        <w:rFonts w:ascii="宋体"/>
        <w:sz w:val="28"/>
        <w:szCs w:val="28"/>
      </w:rPr>
      <w:t>6</w:t>
    </w:r>
    <w:r>
      <w:rPr>
        <w:rFonts w:hint="eastAsia" w:ascii="宋体"/>
        <w:sz w:val="28"/>
        <w:szCs w:val="28"/>
      </w:rPr>
      <w:fldChar w:fldCharType="end"/>
    </w:r>
    <w:r>
      <w:rPr>
        <w:rFonts w:hint="eastAsia" w:ascii="宋体"/>
        <w:sz w:val="28"/>
        <w:szCs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4A1729"/>
    <w:rsid w:val="00211486"/>
    <w:rsid w:val="032B183C"/>
    <w:rsid w:val="03B40E2A"/>
    <w:rsid w:val="06F64E4F"/>
    <w:rsid w:val="0C783F0A"/>
    <w:rsid w:val="0DBC6199"/>
    <w:rsid w:val="10C57F21"/>
    <w:rsid w:val="15642CA7"/>
    <w:rsid w:val="20F55B21"/>
    <w:rsid w:val="282361E9"/>
    <w:rsid w:val="2EFC31B5"/>
    <w:rsid w:val="2F734A38"/>
    <w:rsid w:val="32CD670C"/>
    <w:rsid w:val="37A60DD8"/>
    <w:rsid w:val="3B0C2A31"/>
    <w:rsid w:val="3E3D500A"/>
    <w:rsid w:val="3FA96DF1"/>
    <w:rsid w:val="46613386"/>
    <w:rsid w:val="481A6648"/>
    <w:rsid w:val="497C3D5F"/>
    <w:rsid w:val="4F9D37AE"/>
    <w:rsid w:val="50D855C6"/>
    <w:rsid w:val="55481AFB"/>
    <w:rsid w:val="55D170FD"/>
    <w:rsid w:val="5D6C32EC"/>
    <w:rsid w:val="5E483B3D"/>
    <w:rsid w:val="62B91608"/>
    <w:rsid w:val="68B50658"/>
    <w:rsid w:val="69EC7050"/>
    <w:rsid w:val="6B405BC7"/>
    <w:rsid w:val="6C4A1729"/>
    <w:rsid w:val="6ED35A9C"/>
    <w:rsid w:val="724774E5"/>
    <w:rsid w:val="74290CB8"/>
    <w:rsid w:val="746E6DAB"/>
    <w:rsid w:val="74826BC9"/>
    <w:rsid w:val="7553265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character" w:styleId="5">
    <w:name w:val="FollowedHyperlink"/>
    <w:basedOn w:val="4"/>
    <w:qFormat/>
    <w:uiPriority w:val="0"/>
    <w:rPr>
      <w:color w:val="333333"/>
      <w:u w:val="none"/>
    </w:rPr>
  </w:style>
  <w:style w:type="character" w:styleId="6">
    <w:name w:val="Hyperlink"/>
    <w:basedOn w:val="4"/>
    <w:qFormat/>
    <w:uiPriority w:val="0"/>
    <w:rPr>
      <w:color w:val="333333"/>
      <w:u w:val="none"/>
    </w:rPr>
  </w:style>
  <w:style w:type="character" w:customStyle="1" w:styleId="8">
    <w:name w:val="layui-laypage-curr"/>
    <w:basedOn w:val="4"/>
    <w:qFormat/>
    <w:uiPriority w:val="0"/>
  </w:style>
  <w:style w:type="character" w:customStyle="1" w:styleId="9">
    <w:name w:val="first-child"/>
    <w:basedOn w:val="4"/>
    <w:qFormat/>
    <w:uiPriority w:val="0"/>
  </w:style>
  <w:style w:type="character" w:customStyle="1" w:styleId="10">
    <w:name w:val="first-child1"/>
    <w:basedOn w:val="4"/>
    <w:qFormat/>
    <w:uiPriority w:val="0"/>
  </w:style>
  <w:style w:type="character" w:customStyle="1" w:styleId="11">
    <w:name w:val="content"/>
    <w:basedOn w:val="4"/>
    <w:qFormat/>
    <w:uiPriority w:val="0"/>
  </w:style>
  <w:style w:type="character" w:customStyle="1" w:styleId="12">
    <w:name w:val="layui-this4"/>
    <w:basedOn w:val="4"/>
    <w:qFormat/>
    <w:uiPriority w:val="0"/>
    <w:rPr>
      <w:bdr w:val="single" w:color="EEEEEE" w:sz="6" w:space="0"/>
      <w:shd w:val="clear" w:fill="FFFFFF"/>
    </w:rPr>
  </w:style>
  <w:style w:type="character" w:customStyle="1" w:styleId="13">
    <w:name w:val="iconfont22"/>
    <w:basedOn w:val="4"/>
    <w:qFormat/>
    <w:uiPriority w:val="0"/>
    <w:rPr>
      <w:color w:val="3E97DF"/>
      <w:sz w:val="57"/>
      <w:szCs w:val="57"/>
    </w:rPr>
  </w:style>
  <w:style w:type="character" w:customStyle="1" w:styleId="14">
    <w:name w:val="iconfont23"/>
    <w:basedOn w:val="4"/>
    <w:qFormat/>
    <w:uiPriority w:val="0"/>
    <w:rPr>
      <w:color w:val="0065A7"/>
    </w:rPr>
  </w:style>
  <w:style w:type="character" w:customStyle="1" w:styleId="15">
    <w:name w:val="iconfont24"/>
    <w:basedOn w:val="4"/>
    <w:qFormat/>
    <w:uiPriority w:val="0"/>
    <w:rPr>
      <w:color w:val="0065A7"/>
    </w:rPr>
  </w:style>
  <w:style w:type="character" w:customStyle="1" w:styleId="16">
    <w:name w:val="iconfont25"/>
    <w:basedOn w:val="4"/>
    <w:qFormat/>
    <w:uiPriority w:val="0"/>
    <w:rPr>
      <w:color w:val="00B83F"/>
    </w:rPr>
  </w:style>
  <w:style w:type="character" w:customStyle="1" w:styleId="17">
    <w:name w:val="iconfont26"/>
    <w:basedOn w:val="4"/>
    <w:qFormat/>
    <w:uiPriority w:val="0"/>
    <w:rPr>
      <w:color w:val="0065A7"/>
      <w:sz w:val="96"/>
      <w:szCs w:val="96"/>
    </w:rPr>
  </w:style>
  <w:style w:type="character" w:customStyle="1" w:styleId="18">
    <w:name w:val="iconfont27"/>
    <w:basedOn w:val="4"/>
    <w:qFormat/>
    <w:uiPriority w:val="0"/>
    <w:rPr>
      <w:color w:val="0065A7"/>
      <w:sz w:val="60"/>
      <w:szCs w:val="60"/>
    </w:rPr>
  </w:style>
  <w:style w:type="character" w:customStyle="1" w:styleId="19">
    <w:name w:val="iconfont28"/>
    <w:basedOn w:val="4"/>
    <w:qFormat/>
    <w:uiPriority w:val="0"/>
    <w:rPr>
      <w:color w:val="0065A7"/>
      <w:sz w:val="60"/>
      <w:szCs w:val="60"/>
    </w:rPr>
  </w:style>
  <w:style w:type="character" w:customStyle="1" w:styleId="20">
    <w:name w:val="iconfont&gt;span"/>
    <w:basedOn w:val="4"/>
    <w:qFormat/>
    <w:uiPriority w:val="0"/>
    <w:rPr>
      <w:sz w:val="21"/>
      <w:szCs w:val="21"/>
    </w:rPr>
  </w:style>
  <w:style w:type="character" w:customStyle="1" w:styleId="21">
    <w:name w:val="vehicle-cancel-icon"/>
    <w:basedOn w:val="4"/>
    <w:qFormat/>
    <w:uiPriority w:val="0"/>
    <w:rPr>
      <w:sz w:val="45"/>
      <w:szCs w:val="45"/>
    </w:rPr>
  </w:style>
  <w:style w:type="character" w:customStyle="1" w:styleId="22">
    <w:name w:val="content2"/>
    <w:basedOn w:val="4"/>
    <w:qFormat/>
    <w:uiPriority w:val="0"/>
  </w:style>
  <w:style w:type="paragraph" w:customStyle="1" w:styleId="23">
    <w:name w:val="Table Paragraph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2023-03-13T02:34:00Z</dcterms:created>
  <dc:creator>ff8080817b56be3e017b57fdbf09316c</dc:creator>
  <cp:lastModifiedBy>lenovo</cp:lastModifiedBy>
  <cp:lastPrinted>2023-03-23T06:11:00Z</cp:lastPrinted>
  <dcterms:modified xsi:type="dcterms:W3CDTF">2023-03-23T06:30:51Z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